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75F3F">
      <w:pPr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    </w:t>
      </w:r>
    </w:p>
    <w:p w14:paraId="2322801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合同审批表</w:t>
      </w:r>
    </w:p>
    <w:tbl>
      <w:tblPr>
        <w:tblStyle w:val="4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680"/>
        <w:gridCol w:w="30"/>
        <w:gridCol w:w="1275"/>
        <w:gridCol w:w="390"/>
        <w:gridCol w:w="1665"/>
        <w:gridCol w:w="270"/>
        <w:gridCol w:w="255"/>
        <w:gridCol w:w="1140"/>
        <w:gridCol w:w="1214"/>
      </w:tblGrid>
      <w:tr w14:paraId="14C8D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86" w:type="dxa"/>
            <w:vAlign w:val="center"/>
          </w:tcPr>
          <w:p w14:paraId="740F6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合同名称</w:t>
            </w:r>
          </w:p>
        </w:tc>
        <w:tc>
          <w:tcPr>
            <w:tcW w:w="5310" w:type="dxa"/>
            <w:gridSpan w:val="6"/>
            <w:vAlign w:val="center"/>
          </w:tcPr>
          <w:p w14:paraId="594C8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Merge w:val="restart"/>
            <w:vAlign w:val="center"/>
          </w:tcPr>
          <w:p w14:paraId="46C7E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类型</w:t>
            </w:r>
          </w:p>
        </w:tc>
        <w:tc>
          <w:tcPr>
            <w:tcW w:w="1214" w:type="dxa"/>
            <w:vMerge w:val="restart"/>
            <w:vAlign w:val="center"/>
          </w:tcPr>
          <w:p w14:paraId="3A57235A">
            <w:pPr>
              <w:pStyle w:val="2"/>
              <w:ind w:left="0" w:leftChars="0" w:firstLine="0" w:firstLineChars="0"/>
              <w:rPr>
                <w:rFonts w:hint="default" w:ascii="宋体" w:hAnsi="宋体"/>
                <w:color w:val="0000FF"/>
                <w:sz w:val="21"/>
                <w:szCs w:val="21"/>
                <w:lang w:val="en-US" w:eastAsia="zh-CN"/>
              </w:rPr>
            </w:pPr>
          </w:p>
        </w:tc>
      </w:tr>
      <w:tr w14:paraId="40467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86" w:type="dxa"/>
            <w:vAlign w:val="center"/>
          </w:tcPr>
          <w:p w14:paraId="51CDA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合同编号</w:t>
            </w:r>
          </w:p>
        </w:tc>
        <w:tc>
          <w:tcPr>
            <w:tcW w:w="5310" w:type="dxa"/>
            <w:gridSpan w:val="6"/>
            <w:vAlign w:val="center"/>
          </w:tcPr>
          <w:p w14:paraId="5A8FF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Merge w:val="continue"/>
            <w:vAlign w:val="center"/>
          </w:tcPr>
          <w:p w14:paraId="2673A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vAlign w:val="center"/>
          </w:tcPr>
          <w:p w14:paraId="568DE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 w14:paraId="78E5F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486" w:type="dxa"/>
            <w:vAlign w:val="center"/>
          </w:tcPr>
          <w:p w14:paraId="26718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合同概况</w:t>
            </w:r>
          </w:p>
        </w:tc>
        <w:tc>
          <w:tcPr>
            <w:tcW w:w="7919" w:type="dxa"/>
            <w:gridSpan w:val="9"/>
            <w:vAlign w:val="center"/>
          </w:tcPr>
          <w:p w14:paraId="1FB59D46">
            <w:pPr>
              <w:pStyle w:val="2"/>
              <w:numPr>
                <w:ilvl w:val="0"/>
                <w:numId w:val="1"/>
              </w:numPr>
              <w:ind w:left="0" w:leftChars="0" w:firstLine="50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  <w:t>合同名称、签订背景介绍（签订原因，项目情况等），</w:t>
            </w:r>
          </w:p>
          <w:p w14:paraId="111A2E43">
            <w:pPr>
              <w:pStyle w:val="2"/>
              <w:numPr>
                <w:ilvl w:val="0"/>
                <w:numId w:val="1"/>
              </w:numPr>
              <w:ind w:left="0" w:leftChars="0" w:firstLine="50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  <w:t>标的（单价、总价、质量要求等），</w:t>
            </w:r>
          </w:p>
          <w:p w14:paraId="22F18219">
            <w:pPr>
              <w:pStyle w:val="2"/>
              <w:numPr>
                <w:ilvl w:val="0"/>
                <w:numId w:val="1"/>
              </w:numPr>
              <w:ind w:left="0" w:leftChars="0" w:firstLine="50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  <w:t>选定合作单位方式、过程描述（是否按照院采购办法规定流程进行），</w:t>
            </w:r>
          </w:p>
          <w:p w14:paraId="713DB42D">
            <w:pPr>
              <w:pStyle w:val="2"/>
              <w:numPr>
                <w:ilvl w:val="0"/>
                <w:numId w:val="1"/>
              </w:numPr>
              <w:ind w:left="0" w:leftChars="0" w:firstLine="50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  <w:t>合作单位情况（履约能力、信誉等），</w:t>
            </w:r>
          </w:p>
          <w:p w14:paraId="5C69244B">
            <w:pPr>
              <w:pStyle w:val="2"/>
              <w:numPr>
                <w:ilvl w:val="0"/>
                <w:numId w:val="1"/>
              </w:numPr>
              <w:ind w:left="0" w:leftChars="0" w:firstLine="50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  <w:t>合同约定的其它重要内容。</w:t>
            </w:r>
          </w:p>
          <w:p w14:paraId="35BAE6D7">
            <w:pPr>
              <w:pStyle w:val="2"/>
              <w:ind w:left="0" w:leftChars="0" w:firstLine="0" w:firstLineChars="0"/>
              <w:rPr>
                <w:rFonts w:hint="default"/>
                <w:color w:val="auto"/>
                <w:lang w:val="en-US" w:eastAsia="zh-CN"/>
              </w:rPr>
            </w:pPr>
          </w:p>
        </w:tc>
      </w:tr>
      <w:tr w14:paraId="7DEB5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486" w:type="dxa"/>
            <w:vAlign w:val="center"/>
          </w:tcPr>
          <w:p w14:paraId="5C247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合同发起部门</w:t>
            </w:r>
          </w:p>
          <w:p w14:paraId="53400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审核意见</w:t>
            </w:r>
          </w:p>
        </w:tc>
        <w:tc>
          <w:tcPr>
            <w:tcW w:w="7919" w:type="dxa"/>
            <w:gridSpan w:val="9"/>
            <w:vAlign w:val="center"/>
          </w:tcPr>
          <w:p w14:paraId="743E5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  <w:t>审核合同文本内容的准确性、全面性、可行性及选择合作单位的规范性</w:t>
            </w:r>
          </w:p>
          <w:p w14:paraId="03EACB3B">
            <w:pPr>
              <w:pStyle w:val="3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 w14:paraId="684FE9F5">
            <w:pPr>
              <w:pStyle w:val="3"/>
              <w:ind w:firstLine="2100" w:firstLineChars="10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 w14:paraId="64E74684">
            <w:pPr>
              <w:pStyle w:val="3"/>
              <w:ind w:firstLine="2100" w:firstLineChars="1000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部门负责人：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   日期：     </w:t>
            </w:r>
          </w:p>
        </w:tc>
      </w:tr>
      <w:tr w14:paraId="23534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486" w:type="dxa"/>
            <w:vAlign w:val="center"/>
          </w:tcPr>
          <w:p w14:paraId="7ACF6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合同发起部门</w:t>
            </w:r>
          </w:p>
          <w:p w14:paraId="70D3B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主管领导意见</w:t>
            </w:r>
          </w:p>
        </w:tc>
        <w:tc>
          <w:tcPr>
            <w:tcW w:w="7919" w:type="dxa"/>
            <w:gridSpan w:val="9"/>
            <w:vAlign w:val="center"/>
          </w:tcPr>
          <w:p w14:paraId="49251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  <w:t>把关合同文本内容的准确性、全面性、可行性及选择合作单位的规范性</w:t>
            </w:r>
          </w:p>
          <w:p w14:paraId="0C742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                </w:t>
            </w:r>
          </w:p>
          <w:p w14:paraId="0EEED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         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主管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领导签字：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日期：</w:t>
            </w:r>
          </w:p>
        </w:tc>
      </w:tr>
      <w:tr w14:paraId="6E62D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6" w:type="dxa"/>
            <w:vMerge w:val="restart"/>
            <w:vAlign w:val="center"/>
          </w:tcPr>
          <w:p w14:paraId="71EE7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合同管理审核部门意见</w:t>
            </w:r>
          </w:p>
          <w:p w14:paraId="49474CC2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012E5278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 w14:paraId="5CBB5635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审核内容</w:t>
            </w:r>
          </w:p>
        </w:tc>
        <w:tc>
          <w:tcPr>
            <w:tcW w:w="1305" w:type="dxa"/>
            <w:gridSpan w:val="2"/>
            <w:vAlign w:val="center"/>
          </w:tcPr>
          <w:p w14:paraId="781823C6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审核部门</w:t>
            </w:r>
          </w:p>
        </w:tc>
        <w:tc>
          <w:tcPr>
            <w:tcW w:w="2580" w:type="dxa"/>
            <w:gridSpan w:val="4"/>
            <w:vAlign w:val="center"/>
          </w:tcPr>
          <w:p w14:paraId="0DE57F1D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审核意见</w:t>
            </w:r>
          </w:p>
        </w:tc>
        <w:tc>
          <w:tcPr>
            <w:tcW w:w="1140" w:type="dxa"/>
            <w:vAlign w:val="center"/>
          </w:tcPr>
          <w:p w14:paraId="7E7764C3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审核人</w:t>
            </w:r>
          </w:p>
        </w:tc>
        <w:tc>
          <w:tcPr>
            <w:tcW w:w="1214" w:type="dxa"/>
            <w:vAlign w:val="center"/>
          </w:tcPr>
          <w:p w14:paraId="3079C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0000FF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日期</w:t>
            </w:r>
          </w:p>
        </w:tc>
      </w:tr>
      <w:tr w14:paraId="7DA59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vAlign w:val="center"/>
          </w:tcPr>
          <w:p w14:paraId="2EBD7139"/>
        </w:tc>
        <w:tc>
          <w:tcPr>
            <w:tcW w:w="1680" w:type="dxa"/>
            <w:vAlign w:val="center"/>
          </w:tcPr>
          <w:p w14:paraId="066A1A55">
            <w:pPr>
              <w:spacing w:line="400" w:lineRule="exac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资金收支方式/比例/进度条款</w:t>
            </w:r>
          </w:p>
        </w:tc>
        <w:tc>
          <w:tcPr>
            <w:tcW w:w="1305" w:type="dxa"/>
            <w:gridSpan w:val="2"/>
            <w:vAlign w:val="center"/>
          </w:tcPr>
          <w:p w14:paraId="1A2569A8"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财务处</w:t>
            </w:r>
          </w:p>
        </w:tc>
        <w:tc>
          <w:tcPr>
            <w:tcW w:w="2580" w:type="dxa"/>
            <w:gridSpan w:val="4"/>
            <w:vAlign w:val="center"/>
          </w:tcPr>
          <w:p w14:paraId="74442B8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3F4C010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 w14:paraId="4C49B6E8">
            <w:pPr>
              <w:rPr>
                <w:rFonts w:hint="eastAsia"/>
                <w:lang w:val="en-US" w:eastAsia="zh-CN"/>
              </w:rPr>
            </w:pPr>
          </w:p>
        </w:tc>
      </w:tr>
      <w:tr w14:paraId="0F548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486" w:type="dxa"/>
            <w:vMerge w:val="continue"/>
            <w:vAlign w:val="center"/>
          </w:tcPr>
          <w:p w14:paraId="66E19A3C"/>
        </w:tc>
        <w:tc>
          <w:tcPr>
            <w:tcW w:w="1680" w:type="dxa"/>
            <w:vAlign w:val="center"/>
          </w:tcPr>
          <w:p w14:paraId="7BDBA9CB"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资产设备条款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政采条款</w:t>
            </w:r>
          </w:p>
        </w:tc>
        <w:tc>
          <w:tcPr>
            <w:tcW w:w="1305" w:type="dxa"/>
            <w:gridSpan w:val="2"/>
            <w:vAlign w:val="center"/>
          </w:tcPr>
          <w:p w14:paraId="61885988"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国有资产管理处</w:t>
            </w:r>
          </w:p>
        </w:tc>
        <w:tc>
          <w:tcPr>
            <w:tcW w:w="2580" w:type="dxa"/>
            <w:gridSpan w:val="4"/>
            <w:vAlign w:val="center"/>
          </w:tcPr>
          <w:p w14:paraId="7B00537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4A4947A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 w14:paraId="0EA12C6E">
            <w:pPr>
              <w:rPr>
                <w:rFonts w:hint="eastAsia"/>
                <w:lang w:val="en-US" w:eastAsia="zh-CN"/>
              </w:rPr>
            </w:pPr>
          </w:p>
        </w:tc>
      </w:tr>
      <w:tr w14:paraId="18B34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6" w:type="dxa"/>
            <w:vMerge w:val="continue"/>
            <w:vAlign w:val="center"/>
          </w:tcPr>
          <w:p w14:paraId="70698841"/>
        </w:tc>
        <w:tc>
          <w:tcPr>
            <w:tcW w:w="1680" w:type="dxa"/>
            <w:vAlign w:val="center"/>
          </w:tcPr>
          <w:p w14:paraId="195C8F05">
            <w:pPr>
              <w:spacing w:line="400" w:lineRule="exac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整体内容</w:t>
            </w:r>
          </w:p>
        </w:tc>
        <w:tc>
          <w:tcPr>
            <w:tcW w:w="1305" w:type="dxa"/>
            <w:gridSpan w:val="2"/>
            <w:vAlign w:val="center"/>
          </w:tcPr>
          <w:p w14:paraId="4853A77A">
            <w:pPr>
              <w:spacing w:line="400" w:lineRule="exac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审计处</w:t>
            </w:r>
          </w:p>
        </w:tc>
        <w:tc>
          <w:tcPr>
            <w:tcW w:w="2580" w:type="dxa"/>
            <w:gridSpan w:val="4"/>
            <w:vAlign w:val="center"/>
          </w:tcPr>
          <w:p w14:paraId="728782D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413C44B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 w14:paraId="771BDD4A">
            <w:pPr>
              <w:rPr>
                <w:rFonts w:hint="eastAsia"/>
                <w:lang w:val="en-US" w:eastAsia="zh-CN"/>
              </w:rPr>
            </w:pPr>
          </w:p>
        </w:tc>
      </w:tr>
      <w:tr w14:paraId="459BF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vAlign w:val="center"/>
          </w:tcPr>
          <w:p w14:paraId="192D38F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 w14:paraId="27A66DB5">
            <w:pPr>
              <w:spacing w:line="400" w:lineRule="exact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技术条款</w:t>
            </w:r>
          </w:p>
          <w:p w14:paraId="4650B7A1"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保密条款</w:t>
            </w:r>
          </w:p>
          <w:p w14:paraId="340B4E03"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合同要素</w:t>
            </w:r>
          </w:p>
        </w:tc>
        <w:tc>
          <w:tcPr>
            <w:tcW w:w="1305" w:type="dxa"/>
            <w:gridSpan w:val="2"/>
            <w:vAlign w:val="center"/>
          </w:tcPr>
          <w:p w14:paraId="19A8C82E"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起草部门</w:t>
            </w:r>
          </w:p>
        </w:tc>
        <w:tc>
          <w:tcPr>
            <w:tcW w:w="2580" w:type="dxa"/>
            <w:gridSpan w:val="4"/>
            <w:vAlign w:val="center"/>
          </w:tcPr>
          <w:p w14:paraId="7330CBC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5F7FFB2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 w14:paraId="4857EC9C">
            <w:pPr>
              <w:rPr>
                <w:rFonts w:hint="eastAsia"/>
                <w:lang w:val="en-US" w:eastAsia="zh-CN"/>
              </w:rPr>
            </w:pPr>
          </w:p>
        </w:tc>
      </w:tr>
      <w:tr w14:paraId="016E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6" w:type="dxa"/>
            <w:vAlign w:val="center"/>
          </w:tcPr>
          <w:p w14:paraId="3FD32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法律顾问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6705" w:type="dxa"/>
            <w:gridSpan w:val="8"/>
            <w:vAlign w:val="center"/>
          </w:tcPr>
          <w:p w14:paraId="6D5BB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法律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审查意见         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1214" w:type="dxa"/>
            <w:vAlign w:val="center"/>
          </w:tcPr>
          <w:p w14:paraId="580BD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7BE8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6" w:type="dxa"/>
            <w:vAlign w:val="center"/>
          </w:tcPr>
          <w:p w14:paraId="1BC25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授权委托书</w:t>
            </w:r>
          </w:p>
        </w:tc>
        <w:tc>
          <w:tcPr>
            <w:tcW w:w="6705" w:type="dxa"/>
            <w:gridSpan w:val="8"/>
            <w:vAlign w:val="center"/>
          </w:tcPr>
          <w:p w14:paraId="2C7F2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法人授权委托书       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1214" w:type="dxa"/>
            <w:vAlign w:val="center"/>
          </w:tcPr>
          <w:p w14:paraId="43CF3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2F0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6" w:type="dxa"/>
            <w:vAlign w:val="center"/>
          </w:tcPr>
          <w:p w14:paraId="59A6A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合同盖章</w:t>
            </w:r>
          </w:p>
        </w:tc>
        <w:tc>
          <w:tcPr>
            <w:tcW w:w="1710" w:type="dxa"/>
            <w:gridSpan w:val="2"/>
            <w:vAlign w:val="center"/>
          </w:tcPr>
          <w:p w14:paraId="0EAFF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份数</w:t>
            </w:r>
          </w:p>
        </w:tc>
        <w:tc>
          <w:tcPr>
            <w:tcW w:w="1665" w:type="dxa"/>
            <w:gridSpan w:val="2"/>
            <w:vAlign w:val="center"/>
          </w:tcPr>
          <w:p w14:paraId="4E0E3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 w14:paraId="00762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经办人签字</w:t>
            </w:r>
          </w:p>
        </w:tc>
        <w:tc>
          <w:tcPr>
            <w:tcW w:w="1665" w:type="dxa"/>
            <w:gridSpan w:val="3"/>
            <w:vAlign w:val="center"/>
          </w:tcPr>
          <w:p w14:paraId="4ACDE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 w14:paraId="075D8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F748670">
      <w:pPr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 w14:paraId="2D7C9F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93D243"/>
    <w:multiLevelType w:val="singleLevel"/>
    <w:tmpl w:val="6A93D24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65467"/>
    <w:rsid w:val="2ABA002D"/>
    <w:rsid w:val="370C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ody Text"/>
    <w:basedOn w:val="1"/>
    <w:next w:val="1"/>
    <w:qFormat/>
    <w:uiPriority w:val="99"/>
    <w:pPr>
      <w:spacing w:after="0" w:line="240" w:lineRule="auto"/>
    </w:pPr>
    <w:rPr>
      <w:rFonts w:ascii="Times New Roman" w:hAnsi="Times New Roman" w:eastAsia="楷体" w:cs="Times New Roman"/>
      <w:b/>
      <w:bCs/>
      <w:color w:val="000000"/>
      <w:spacing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2024-10-16T07:17:00Z</dcterms:created>
  <dc:creator>Administrator</dc:creator>
  <cp:lastModifiedBy>Administrator</cp:lastModifiedBy>
  <dcterms:modified xsi:type="dcterms:W3CDTF">2024-12-23T08:26:10Z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3BB95B4401A8478E9C8DCA53B828FE78_12</vt:lpwstr>
  </property>
</Properties>
</file>